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ADDB" w14:textId="51D74D5D" w:rsidR="001A4B75" w:rsidRDefault="001A4B75" w:rsidP="004420A9">
      <w:pPr>
        <w:tabs>
          <w:tab w:val="left" w:pos="1719"/>
        </w:tabs>
      </w:pPr>
    </w:p>
    <w:p w14:paraId="308C2370" w14:textId="77777777" w:rsidR="001249C3" w:rsidRPr="00FA2265" w:rsidRDefault="001249C3" w:rsidP="001249C3">
      <w:pPr>
        <w:pStyle w:val="Default"/>
        <w:jc w:val="center"/>
        <w:rPr>
          <w:b/>
          <w:bCs/>
        </w:rPr>
      </w:pPr>
      <w:r w:rsidRPr="00FA2265">
        <w:rPr>
          <w:b/>
          <w:bCs/>
        </w:rPr>
        <w:t>NDIS Participant/Advocate Complaint Form</w:t>
      </w:r>
    </w:p>
    <w:p w14:paraId="07A211D4" w14:textId="77777777" w:rsidR="001249C3" w:rsidRDefault="001249C3" w:rsidP="001249C3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1249C3" w:rsidRPr="00FA2265" w14:paraId="6798E7CE" w14:textId="77777777" w:rsidTr="003F053C">
        <w:trPr>
          <w:trHeight w:val="285"/>
        </w:trPr>
        <w:tc>
          <w:tcPr>
            <w:tcW w:w="8529" w:type="dxa"/>
            <w:gridSpan w:val="2"/>
          </w:tcPr>
          <w:p w14:paraId="6F92A38A" w14:textId="77777777" w:rsidR="001249C3" w:rsidRPr="00FA2265" w:rsidRDefault="001249C3" w:rsidP="003F053C">
            <w:pPr>
              <w:pStyle w:val="Default"/>
              <w:jc w:val="center"/>
            </w:pPr>
            <w:r w:rsidRPr="00FA2265">
              <w:t>NDIS participant/Advocate information:</w:t>
            </w:r>
          </w:p>
        </w:tc>
      </w:tr>
      <w:tr w:rsidR="001249C3" w:rsidRPr="00FA2265" w14:paraId="4A0D3D1F" w14:textId="77777777" w:rsidTr="003F053C">
        <w:trPr>
          <w:trHeight w:val="285"/>
        </w:trPr>
        <w:tc>
          <w:tcPr>
            <w:tcW w:w="4264" w:type="dxa"/>
          </w:tcPr>
          <w:p w14:paraId="7001C1A5" w14:textId="77777777" w:rsidR="001249C3" w:rsidRPr="00FA2265" w:rsidRDefault="001249C3" w:rsidP="003F053C">
            <w:pPr>
              <w:pStyle w:val="Default"/>
            </w:pPr>
            <w:r w:rsidRPr="00FA2265">
              <w:t>Participant Name:</w:t>
            </w:r>
            <w:r w:rsidRPr="00FA2265">
              <w:tab/>
            </w:r>
          </w:p>
        </w:tc>
        <w:tc>
          <w:tcPr>
            <w:tcW w:w="4265" w:type="dxa"/>
          </w:tcPr>
          <w:p w14:paraId="0E6EC1CB" w14:textId="77777777" w:rsidR="001249C3" w:rsidRPr="00FA2265" w:rsidRDefault="001249C3" w:rsidP="003F053C">
            <w:pPr>
              <w:pStyle w:val="Default"/>
            </w:pPr>
            <w:r w:rsidRPr="00FA2265">
              <w:t>Address:</w:t>
            </w:r>
          </w:p>
        </w:tc>
      </w:tr>
      <w:tr w:rsidR="001249C3" w:rsidRPr="00FA2265" w14:paraId="160AB339" w14:textId="77777777" w:rsidTr="003F053C">
        <w:trPr>
          <w:trHeight w:val="285"/>
        </w:trPr>
        <w:tc>
          <w:tcPr>
            <w:tcW w:w="4264" w:type="dxa"/>
          </w:tcPr>
          <w:p w14:paraId="78EEA6D3" w14:textId="77777777" w:rsidR="001249C3" w:rsidRPr="00FA2265" w:rsidRDefault="001249C3" w:rsidP="003F053C">
            <w:pPr>
              <w:pStyle w:val="Default"/>
            </w:pPr>
            <w:r w:rsidRPr="00FA2265">
              <w:t>Contact Details</w:t>
            </w:r>
            <w:r>
              <w:t>: Phone:</w:t>
            </w:r>
          </w:p>
        </w:tc>
        <w:tc>
          <w:tcPr>
            <w:tcW w:w="4265" w:type="dxa"/>
          </w:tcPr>
          <w:p w14:paraId="7682E150" w14:textId="77777777" w:rsidR="001249C3" w:rsidRPr="00FA2265" w:rsidRDefault="001249C3" w:rsidP="003F053C">
            <w:pPr>
              <w:pStyle w:val="Default"/>
            </w:pPr>
            <w:r>
              <w:t>Email:</w:t>
            </w:r>
          </w:p>
        </w:tc>
      </w:tr>
      <w:tr w:rsidR="001249C3" w:rsidRPr="00FA2265" w14:paraId="1434F5C3" w14:textId="77777777" w:rsidTr="003F053C">
        <w:trPr>
          <w:trHeight w:val="285"/>
        </w:trPr>
        <w:tc>
          <w:tcPr>
            <w:tcW w:w="4264" w:type="dxa"/>
          </w:tcPr>
          <w:p w14:paraId="338A609C" w14:textId="77777777" w:rsidR="001249C3" w:rsidRPr="00FA2265" w:rsidRDefault="001249C3" w:rsidP="003F053C">
            <w:pPr>
              <w:pStyle w:val="Default"/>
            </w:pPr>
            <w:r>
              <w:t xml:space="preserve">Anonymous </w:t>
            </w:r>
            <w:r>
              <w:sym w:font="Wingdings" w:char="F06F"/>
            </w:r>
          </w:p>
        </w:tc>
        <w:tc>
          <w:tcPr>
            <w:tcW w:w="4265" w:type="dxa"/>
          </w:tcPr>
          <w:p w14:paraId="5EA8FE69" w14:textId="77777777" w:rsidR="001249C3" w:rsidRDefault="001249C3" w:rsidP="003F053C">
            <w:pPr>
              <w:pStyle w:val="Default"/>
            </w:pPr>
          </w:p>
        </w:tc>
      </w:tr>
    </w:tbl>
    <w:p w14:paraId="4EC4F7BB" w14:textId="77777777" w:rsidR="001249C3" w:rsidRDefault="001249C3" w:rsidP="001249C3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462"/>
        <w:gridCol w:w="4265"/>
      </w:tblGrid>
      <w:tr w:rsidR="001249C3" w:rsidRPr="00FA2265" w14:paraId="16522D47" w14:textId="77777777" w:rsidTr="003F053C">
        <w:trPr>
          <w:trHeight w:val="285"/>
        </w:trPr>
        <w:tc>
          <w:tcPr>
            <w:tcW w:w="8529" w:type="dxa"/>
            <w:gridSpan w:val="3"/>
          </w:tcPr>
          <w:p w14:paraId="75609C1E" w14:textId="77777777" w:rsidR="001249C3" w:rsidRPr="00FA2265" w:rsidRDefault="001249C3" w:rsidP="003F053C">
            <w:pPr>
              <w:pStyle w:val="Default"/>
              <w:jc w:val="center"/>
            </w:pPr>
            <w:r>
              <w:t>Complaint information</w:t>
            </w:r>
          </w:p>
        </w:tc>
      </w:tr>
      <w:tr w:rsidR="001249C3" w:rsidRPr="00FA2265" w14:paraId="158778FE" w14:textId="77777777" w:rsidTr="003F053C">
        <w:trPr>
          <w:trHeight w:val="285"/>
        </w:trPr>
        <w:tc>
          <w:tcPr>
            <w:tcW w:w="4264" w:type="dxa"/>
            <w:gridSpan w:val="2"/>
          </w:tcPr>
          <w:p w14:paraId="699FB25D" w14:textId="77777777" w:rsidR="001249C3" w:rsidRPr="00FA2265" w:rsidRDefault="001249C3" w:rsidP="003F053C">
            <w:pPr>
              <w:pStyle w:val="Default"/>
            </w:pPr>
            <w:r w:rsidRPr="00FA2265">
              <w:t>Participant Name:</w:t>
            </w:r>
            <w:r w:rsidRPr="00FA2265">
              <w:tab/>
            </w:r>
          </w:p>
        </w:tc>
        <w:tc>
          <w:tcPr>
            <w:tcW w:w="4265" w:type="dxa"/>
          </w:tcPr>
          <w:p w14:paraId="2E8A951E" w14:textId="77777777" w:rsidR="001249C3" w:rsidRPr="00FA2265" w:rsidRDefault="001249C3" w:rsidP="003F053C">
            <w:pPr>
              <w:pStyle w:val="Default"/>
            </w:pPr>
            <w:r w:rsidRPr="00FA2265">
              <w:t>Address:</w:t>
            </w:r>
          </w:p>
        </w:tc>
      </w:tr>
      <w:tr w:rsidR="001249C3" w:rsidRPr="00FA2265" w14:paraId="2ABA2244" w14:textId="77777777" w:rsidTr="003F053C">
        <w:trPr>
          <w:trHeight w:val="285"/>
        </w:trPr>
        <w:tc>
          <w:tcPr>
            <w:tcW w:w="2802" w:type="dxa"/>
          </w:tcPr>
          <w:p w14:paraId="09395AA1" w14:textId="77777777" w:rsidR="001249C3" w:rsidRPr="00FA2265" w:rsidRDefault="001249C3" w:rsidP="003F053C">
            <w:pPr>
              <w:pStyle w:val="Default"/>
            </w:pPr>
            <w:r>
              <w:t xml:space="preserve">Date:         /           /       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5727" w:type="dxa"/>
            <w:gridSpan w:val="2"/>
          </w:tcPr>
          <w:p w14:paraId="7856885C" w14:textId="77777777" w:rsidR="001249C3" w:rsidRPr="00FA2265" w:rsidRDefault="001249C3" w:rsidP="003F053C">
            <w:pPr>
              <w:pStyle w:val="Default"/>
            </w:pPr>
            <w:r>
              <w:t>Reported to:</w:t>
            </w:r>
          </w:p>
        </w:tc>
      </w:tr>
      <w:tr w:rsidR="001249C3" w:rsidRPr="00FA2265" w14:paraId="5AB5D827" w14:textId="77777777" w:rsidTr="003F053C">
        <w:trPr>
          <w:trHeight w:val="285"/>
        </w:trPr>
        <w:tc>
          <w:tcPr>
            <w:tcW w:w="8529" w:type="dxa"/>
            <w:gridSpan w:val="3"/>
          </w:tcPr>
          <w:p w14:paraId="41C15375" w14:textId="77777777" w:rsidR="001249C3" w:rsidRDefault="001249C3" w:rsidP="003F053C">
            <w:pPr>
              <w:pStyle w:val="Default"/>
            </w:pPr>
            <w:r>
              <w:t xml:space="preserve">Complaint </w:t>
            </w:r>
            <w:proofErr w:type="gramStart"/>
            <w:r>
              <w:t>details;</w:t>
            </w:r>
            <w:proofErr w:type="gramEnd"/>
          </w:p>
          <w:p w14:paraId="30AB97A8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41E5CDF1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281A5C16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164B810D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69A28704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1B22A69B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1B5E4F58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0C169DF1" w14:textId="77777777" w:rsidR="001249C3" w:rsidRDefault="001249C3" w:rsidP="003F053C">
            <w:pPr>
              <w:pStyle w:val="Default"/>
            </w:pPr>
          </w:p>
        </w:tc>
      </w:tr>
      <w:tr w:rsidR="001249C3" w:rsidRPr="00FA2265" w14:paraId="371B55E7" w14:textId="77777777" w:rsidTr="003F053C">
        <w:trPr>
          <w:trHeight w:val="285"/>
        </w:trPr>
        <w:tc>
          <w:tcPr>
            <w:tcW w:w="8529" w:type="dxa"/>
            <w:gridSpan w:val="3"/>
          </w:tcPr>
          <w:p w14:paraId="0D323374" w14:textId="77777777" w:rsidR="001249C3" w:rsidRDefault="001249C3" w:rsidP="003F053C">
            <w:pPr>
              <w:pStyle w:val="Default"/>
            </w:pPr>
            <w:r>
              <w:t>Effect on NDIS participant:</w:t>
            </w:r>
          </w:p>
          <w:p w14:paraId="59EC901A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636120AA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202F1731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499968D3" w14:textId="77777777" w:rsidR="001249C3" w:rsidRDefault="001249C3" w:rsidP="003F053C">
            <w:pPr>
              <w:pStyle w:val="Default"/>
            </w:pPr>
            <w:r>
              <w:t>___________________________________________________________________</w:t>
            </w:r>
          </w:p>
          <w:p w14:paraId="1D573F12" w14:textId="77777777" w:rsidR="001249C3" w:rsidRDefault="001249C3" w:rsidP="003F053C">
            <w:pPr>
              <w:pStyle w:val="Default"/>
            </w:pPr>
          </w:p>
        </w:tc>
      </w:tr>
      <w:tr w:rsidR="001249C3" w:rsidRPr="00FA2265" w14:paraId="5052AB8E" w14:textId="77777777" w:rsidTr="003F053C">
        <w:trPr>
          <w:trHeight w:val="285"/>
        </w:trPr>
        <w:tc>
          <w:tcPr>
            <w:tcW w:w="4264" w:type="dxa"/>
            <w:gridSpan w:val="2"/>
          </w:tcPr>
          <w:p w14:paraId="2EBB59E2" w14:textId="02FB45E0" w:rsidR="001249C3" w:rsidRDefault="001249C3" w:rsidP="003F053C">
            <w:pPr>
              <w:pStyle w:val="Default"/>
            </w:pPr>
            <w:r>
              <w:t xml:space="preserve">Acknowledgment date:         /         /     </w:t>
            </w:r>
            <w:proofErr w:type="gramStart"/>
            <w:r>
              <w:t xml:space="preserve">  .</w:t>
            </w:r>
            <w:proofErr w:type="gramEnd"/>
          </w:p>
        </w:tc>
        <w:tc>
          <w:tcPr>
            <w:tcW w:w="4265" w:type="dxa"/>
          </w:tcPr>
          <w:p w14:paraId="6473FA35" w14:textId="77777777" w:rsidR="001249C3" w:rsidRDefault="001249C3" w:rsidP="003F053C">
            <w:pPr>
              <w:pStyle w:val="Default"/>
            </w:pPr>
            <w:r>
              <w:t>Acknowledged by:</w:t>
            </w:r>
          </w:p>
        </w:tc>
      </w:tr>
      <w:tr w:rsidR="001249C3" w:rsidRPr="00FA2265" w14:paraId="34AA719E" w14:textId="77777777" w:rsidTr="003F053C">
        <w:trPr>
          <w:trHeight w:val="285"/>
        </w:trPr>
        <w:tc>
          <w:tcPr>
            <w:tcW w:w="8529" w:type="dxa"/>
            <w:gridSpan w:val="3"/>
          </w:tcPr>
          <w:p w14:paraId="0E8C3A6F" w14:textId="77777777" w:rsidR="001249C3" w:rsidRDefault="001249C3" w:rsidP="003F053C">
            <w:pPr>
              <w:pStyle w:val="Default"/>
            </w:pPr>
            <w:r>
              <w:t xml:space="preserve">Is this systemic </w:t>
            </w:r>
            <w:r>
              <w:sym w:font="Wingdings" w:char="F06F"/>
            </w:r>
            <w:r>
              <w:t xml:space="preserve">, Singular </w:t>
            </w:r>
            <w:r>
              <w:sym w:font="Wingdings" w:char="F06F"/>
            </w:r>
            <w:r>
              <w:t xml:space="preserve">, Process </w:t>
            </w:r>
            <w:r>
              <w:sym w:font="Wingdings" w:char="F06F"/>
            </w:r>
            <w:r>
              <w:t xml:space="preserve">, Communication </w:t>
            </w:r>
            <w:r>
              <w:sym w:font="Wingdings" w:char="F06F"/>
            </w:r>
            <w:r>
              <w:t>,</w:t>
            </w:r>
          </w:p>
        </w:tc>
      </w:tr>
    </w:tbl>
    <w:p w14:paraId="09D58435" w14:textId="77777777" w:rsidR="001249C3" w:rsidRDefault="001249C3" w:rsidP="001249C3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1249C3" w:rsidRPr="00FA2265" w14:paraId="589D752A" w14:textId="77777777" w:rsidTr="003F053C">
        <w:trPr>
          <w:trHeight w:val="285"/>
        </w:trPr>
        <w:tc>
          <w:tcPr>
            <w:tcW w:w="8529" w:type="dxa"/>
            <w:gridSpan w:val="2"/>
          </w:tcPr>
          <w:p w14:paraId="5F3D9582" w14:textId="77777777" w:rsidR="001249C3" w:rsidRPr="00FA2265" w:rsidRDefault="001249C3" w:rsidP="003F053C">
            <w:pPr>
              <w:pStyle w:val="Default"/>
              <w:jc w:val="center"/>
            </w:pPr>
            <w:r>
              <w:t>Corrective Action process</w:t>
            </w:r>
          </w:p>
        </w:tc>
      </w:tr>
      <w:tr w:rsidR="001249C3" w:rsidRPr="00FA2265" w14:paraId="09ED0F81" w14:textId="77777777" w:rsidTr="003F053C">
        <w:trPr>
          <w:trHeight w:val="285"/>
        </w:trPr>
        <w:tc>
          <w:tcPr>
            <w:tcW w:w="5353" w:type="dxa"/>
          </w:tcPr>
          <w:p w14:paraId="2BA4BD67" w14:textId="2C658859" w:rsidR="001249C3" w:rsidRPr="00FA2265" w:rsidRDefault="001249C3" w:rsidP="003F053C">
            <w:pPr>
              <w:pStyle w:val="Default"/>
            </w:pPr>
            <w:r>
              <w:t>Corrective Action Person:</w:t>
            </w:r>
            <w:r w:rsidRPr="00FA2265">
              <w:tab/>
            </w:r>
          </w:p>
        </w:tc>
        <w:tc>
          <w:tcPr>
            <w:tcW w:w="3176" w:type="dxa"/>
          </w:tcPr>
          <w:p w14:paraId="6A02D688" w14:textId="1BC050BC" w:rsidR="001249C3" w:rsidRPr="00FA2265" w:rsidRDefault="001249C3" w:rsidP="003F053C">
            <w:pPr>
              <w:pStyle w:val="Default"/>
            </w:pPr>
            <w:r>
              <w:t>Date</w:t>
            </w:r>
            <w:r w:rsidRPr="00FA2265">
              <w:t>:</w:t>
            </w:r>
          </w:p>
        </w:tc>
      </w:tr>
      <w:tr w:rsidR="001249C3" w:rsidRPr="00FA2265" w14:paraId="16FD8EAF" w14:textId="77777777" w:rsidTr="003F053C">
        <w:trPr>
          <w:trHeight w:val="285"/>
        </w:trPr>
        <w:tc>
          <w:tcPr>
            <w:tcW w:w="8529" w:type="dxa"/>
            <w:gridSpan w:val="2"/>
          </w:tcPr>
          <w:p w14:paraId="66787126" w14:textId="77777777" w:rsidR="001249C3" w:rsidRDefault="001249C3" w:rsidP="003F053C">
            <w:pPr>
              <w:pStyle w:val="Default"/>
            </w:pPr>
            <w:r>
              <w:t xml:space="preserve">Corrective action </w:t>
            </w:r>
            <w:proofErr w:type="gramStart"/>
            <w:r>
              <w:t>process;</w:t>
            </w:r>
            <w:proofErr w:type="gramEnd"/>
          </w:p>
          <w:p w14:paraId="35999BDE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60FD5E0D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730E00B8" w14:textId="77777777" w:rsidR="001249C3" w:rsidRDefault="001249C3" w:rsidP="003F053C">
            <w:pPr>
              <w:pStyle w:val="Default"/>
            </w:pPr>
            <w:r>
              <w:t>___________________________________________________________________</w:t>
            </w:r>
          </w:p>
          <w:p w14:paraId="7B3E978A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2B487D59" w14:textId="77777777" w:rsidR="001249C3" w:rsidRDefault="001249C3" w:rsidP="003F053C">
            <w:pPr>
              <w:pStyle w:val="Default"/>
            </w:pPr>
          </w:p>
        </w:tc>
      </w:tr>
      <w:tr w:rsidR="001249C3" w:rsidRPr="00FA2265" w14:paraId="129A7BD7" w14:textId="77777777" w:rsidTr="003F053C">
        <w:trPr>
          <w:trHeight w:val="285"/>
        </w:trPr>
        <w:tc>
          <w:tcPr>
            <w:tcW w:w="8529" w:type="dxa"/>
            <w:gridSpan w:val="2"/>
          </w:tcPr>
          <w:p w14:paraId="185790C4" w14:textId="47909A87" w:rsidR="001249C3" w:rsidRDefault="001249C3" w:rsidP="003F053C">
            <w:pPr>
              <w:pStyle w:val="Default"/>
            </w:pPr>
            <w:r>
              <w:t>What will be done to prevent repeating the issue?</w:t>
            </w:r>
          </w:p>
          <w:p w14:paraId="725963BA" w14:textId="77777777" w:rsidR="001249C3" w:rsidRDefault="001249C3" w:rsidP="003F053C">
            <w:pPr>
              <w:pStyle w:val="Default"/>
            </w:pPr>
            <w:r>
              <w:t xml:space="preserve">___________________________________________________________________ </w:t>
            </w:r>
          </w:p>
          <w:p w14:paraId="6A53BD12" w14:textId="77777777" w:rsidR="001249C3" w:rsidRDefault="001249C3" w:rsidP="003F053C">
            <w:pPr>
              <w:pStyle w:val="Default"/>
            </w:pPr>
            <w:r>
              <w:t>___________________________________________________________________</w:t>
            </w:r>
          </w:p>
          <w:p w14:paraId="298947F6" w14:textId="77777777" w:rsidR="001249C3" w:rsidRDefault="001249C3" w:rsidP="003F053C">
            <w:pPr>
              <w:pStyle w:val="Default"/>
            </w:pPr>
          </w:p>
        </w:tc>
      </w:tr>
    </w:tbl>
    <w:p w14:paraId="4B8DA7EB" w14:textId="77777777" w:rsidR="001249C3" w:rsidRDefault="001249C3" w:rsidP="001249C3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4"/>
        <w:gridCol w:w="4265"/>
      </w:tblGrid>
      <w:tr w:rsidR="001249C3" w:rsidRPr="00FA2265" w14:paraId="1E438D67" w14:textId="77777777" w:rsidTr="003F053C">
        <w:trPr>
          <w:trHeight w:val="285"/>
        </w:trPr>
        <w:tc>
          <w:tcPr>
            <w:tcW w:w="8529" w:type="dxa"/>
            <w:gridSpan w:val="2"/>
          </w:tcPr>
          <w:p w14:paraId="146FC0C9" w14:textId="77777777" w:rsidR="001249C3" w:rsidRPr="00FA2265" w:rsidRDefault="001249C3" w:rsidP="003F053C">
            <w:pPr>
              <w:pStyle w:val="Default"/>
              <w:jc w:val="center"/>
            </w:pPr>
            <w:r>
              <w:t>Completion information</w:t>
            </w:r>
          </w:p>
        </w:tc>
      </w:tr>
      <w:tr w:rsidR="001249C3" w:rsidRPr="00FA2265" w14:paraId="0A5A024C" w14:textId="77777777" w:rsidTr="003F053C">
        <w:trPr>
          <w:trHeight w:val="285"/>
        </w:trPr>
        <w:tc>
          <w:tcPr>
            <w:tcW w:w="4264" w:type="dxa"/>
          </w:tcPr>
          <w:p w14:paraId="20946C9B" w14:textId="21C993C0" w:rsidR="001249C3" w:rsidRPr="00FA2265" w:rsidRDefault="001249C3" w:rsidP="003F053C">
            <w:pPr>
              <w:pStyle w:val="Default"/>
            </w:pPr>
            <w:r w:rsidRPr="00FA2265">
              <w:t xml:space="preserve">Participant </w:t>
            </w:r>
            <w:r w:rsidR="007071C0">
              <w:t xml:space="preserve">notified </w:t>
            </w:r>
            <w:r>
              <w:t>date</w:t>
            </w:r>
            <w:r w:rsidRPr="00FA2265">
              <w:t>:</w:t>
            </w:r>
            <w:r w:rsidRPr="00FA2265">
              <w:tab/>
            </w:r>
            <w:r>
              <w:t>/         /</w:t>
            </w:r>
          </w:p>
        </w:tc>
        <w:tc>
          <w:tcPr>
            <w:tcW w:w="4265" w:type="dxa"/>
          </w:tcPr>
          <w:p w14:paraId="79173505" w14:textId="77777777" w:rsidR="001249C3" w:rsidRPr="00FA2265" w:rsidRDefault="001249C3" w:rsidP="003F053C">
            <w:pPr>
              <w:pStyle w:val="Default"/>
            </w:pPr>
            <w:r>
              <w:t>Advised by:</w:t>
            </w:r>
          </w:p>
        </w:tc>
      </w:tr>
      <w:tr w:rsidR="001249C3" w:rsidRPr="00FA2265" w14:paraId="17A812F2" w14:textId="77777777" w:rsidTr="003F053C">
        <w:trPr>
          <w:trHeight w:val="285"/>
        </w:trPr>
        <w:tc>
          <w:tcPr>
            <w:tcW w:w="8529" w:type="dxa"/>
            <w:gridSpan w:val="2"/>
          </w:tcPr>
          <w:p w14:paraId="3A16CC4A" w14:textId="4D05E566" w:rsidR="001249C3" w:rsidRDefault="001249C3" w:rsidP="003F053C">
            <w:pPr>
              <w:pStyle w:val="Default"/>
            </w:pPr>
            <w:r>
              <w:t xml:space="preserve">If </w:t>
            </w:r>
            <w:r w:rsidR="007071C0">
              <w:t xml:space="preserve">a </w:t>
            </w:r>
            <w:r>
              <w:t xml:space="preserve">complaint is unresolved, the Participant/Advocate has been </w:t>
            </w:r>
            <w:r w:rsidR="007071C0">
              <w:t xml:space="preserve">notified </w:t>
            </w:r>
            <w:r>
              <w:t xml:space="preserve">of their rights to contact the NDIS safeguards commission. </w:t>
            </w:r>
            <w:r>
              <w:sym w:font="Wingdings" w:char="F06F"/>
            </w:r>
          </w:p>
        </w:tc>
      </w:tr>
    </w:tbl>
    <w:p w14:paraId="74CE87B1" w14:textId="77777777" w:rsidR="0080014E" w:rsidRDefault="0080014E" w:rsidP="004420A9">
      <w:pPr>
        <w:tabs>
          <w:tab w:val="left" w:pos="1719"/>
        </w:tabs>
      </w:pPr>
    </w:p>
    <w:sectPr w:rsidR="0080014E" w:rsidSect="001249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98F5" w14:textId="77777777" w:rsidR="00AC0A1A" w:rsidRDefault="00AC0A1A">
      <w:r>
        <w:separator/>
      </w:r>
    </w:p>
  </w:endnote>
  <w:endnote w:type="continuationSeparator" w:id="0">
    <w:p w14:paraId="235CE7DA" w14:textId="77777777" w:rsidR="00AC0A1A" w:rsidRDefault="00AC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1C58" w14:textId="77777777" w:rsidR="009C585D" w:rsidRDefault="009C58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F5AD" w14:textId="77777777" w:rsidR="00684F28" w:rsidRPr="00F05B96" w:rsidRDefault="00684F28">
    <w:pPr>
      <w:pStyle w:val="Footer"/>
      <w:rPr>
        <w:sz w:val="16"/>
        <w:szCs w:val="16"/>
      </w:rPr>
    </w:pPr>
    <w:r w:rsidRPr="00F05B96">
      <w:rPr>
        <w:sz w:val="16"/>
        <w:szCs w:val="16"/>
      </w:rPr>
      <w:t>© Rennison Innovations Pty Ltd 20</w:t>
    </w:r>
    <w:r>
      <w:rPr>
        <w:sz w:val="16"/>
        <w:szCs w:val="16"/>
      </w:rPr>
      <w:t>1</w:t>
    </w:r>
    <w:r w:rsidR="00BF77BA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59D0" w14:textId="10C197E3" w:rsidR="00684F28" w:rsidRPr="000D23EF" w:rsidRDefault="00684F28" w:rsidP="001249C3">
    <w:pPr>
      <w:pStyle w:val="Footer"/>
      <w:tabs>
        <w:tab w:val="clear" w:pos="4320"/>
        <w:tab w:val="clear" w:pos="8640"/>
        <w:tab w:val="left" w:pos="2995"/>
      </w:tabs>
      <w:rPr>
        <w:sz w:val="16"/>
        <w:szCs w:val="16"/>
      </w:rPr>
    </w:pPr>
    <w:r w:rsidRPr="000D23EF">
      <w:rPr>
        <w:sz w:val="16"/>
        <w:szCs w:val="16"/>
      </w:rPr>
      <w:t>© Rennison Innovations Pty Ltd 20</w:t>
    </w:r>
    <w:r w:rsidR="001249C3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B61E" w14:textId="77777777" w:rsidR="00AC0A1A" w:rsidRDefault="00AC0A1A">
      <w:r>
        <w:separator/>
      </w:r>
    </w:p>
  </w:footnote>
  <w:footnote w:type="continuationSeparator" w:id="0">
    <w:p w14:paraId="4B96D5C9" w14:textId="77777777" w:rsidR="00AC0A1A" w:rsidRDefault="00AC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E09D" w14:textId="77777777" w:rsidR="009C585D" w:rsidRDefault="009C58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7B29" w14:textId="77777777" w:rsidR="00684F28" w:rsidRPr="007575E3" w:rsidRDefault="00684F28" w:rsidP="007575E3">
    <w:pPr>
      <w:pStyle w:val="Header"/>
      <w:tabs>
        <w:tab w:val="left" w:pos="24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5417" w14:textId="77777777" w:rsidR="00684F28" w:rsidRDefault="00684F28" w:rsidP="00482C78">
    <w:pPr>
      <w:pStyle w:val="Masthead"/>
      <w:tabs>
        <w:tab w:val="left" w:pos="3240"/>
      </w:tabs>
      <w:rPr>
        <w:rFonts w:ascii="Arial" w:hAnsi="Arial" w:cs="Arial"/>
        <w:i/>
        <w:iCs/>
        <w:sz w:val="22"/>
        <w:szCs w:val="22"/>
      </w:rPr>
    </w:pPr>
    <w:r w:rsidRPr="006957B7">
      <w:rPr>
        <w:rFonts w:ascii="Copperplate Gothic Bold" w:hAnsi="Copperplate Gothic Bold"/>
        <w:color w:val="0000FF"/>
        <w:sz w:val="44"/>
        <w:szCs w:val="44"/>
      </w:rPr>
      <w:t>Rennison Innovations Pty Ltd</w:t>
    </w:r>
    <w:r>
      <w:rPr>
        <w:sz w:val="70"/>
        <w:szCs w:val="70"/>
      </w:rPr>
      <w:br/>
    </w:r>
    <w:r w:rsidRPr="00482C78">
      <w:rPr>
        <w:rFonts w:ascii="Arial" w:hAnsi="Arial" w:cs="Arial"/>
        <w:sz w:val="16"/>
        <w:szCs w:val="16"/>
      </w:rPr>
      <w:t>A.C.N. 128 301 691</w:t>
    </w:r>
    <w:r>
      <w:rPr>
        <w:rFonts w:ascii="Arial" w:hAnsi="Arial" w:cs="Arial"/>
        <w:sz w:val="16"/>
        <w:szCs w:val="16"/>
      </w:rPr>
      <w:tab/>
    </w:r>
  </w:p>
  <w:p w14:paraId="732AD30A" w14:textId="77777777" w:rsidR="00AB681F" w:rsidRPr="00AB681F" w:rsidRDefault="00AB681F" w:rsidP="00482C78">
    <w:pPr>
      <w:pStyle w:val="Masthead"/>
      <w:tabs>
        <w:tab w:val="left" w:pos="3240"/>
      </w:tabs>
      <w:rPr>
        <w:rFonts w:ascii="Arial" w:hAnsi="Arial" w:cs="Arial"/>
        <w:sz w:val="16"/>
        <w:szCs w:val="16"/>
      </w:rPr>
    </w:pPr>
  </w:p>
  <w:p w14:paraId="4CEF1AEC" w14:textId="00B87ABA" w:rsidR="00684F28" w:rsidRPr="00482C78" w:rsidRDefault="00684F28" w:rsidP="00AB681F">
    <w:pPr>
      <w:pStyle w:val="Heading7"/>
      <w:tabs>
        <w:tab w:val="right" w:pos="7938"/>
      </w:tabs>
      <w:rPr>
        <w:rFonts w:ascii="Arial" w:hAnsi="Arial" w:cs="Arial"/>
        <w:color w:val="auto"/>
        <w:szCs w:val="18"/>
      </w:rPr>
    </w:pPr>
    <w:r w:rsidRPr="00482C78">
      <w:rPr>
        <w:rFonts w:ascii="Arial" w:hAnsi="Arial" w:cs="Arial"/>
        <w:color w:val="auto"/>
        <w:szCs w:val="18"/>
      </w:rPr>
      <w:t>Phone: 0405 44 33 23</w:t>
    </w:r>
  </w:p>
  <w:p w14:paraId="0BE8A5FB" w14:textId="4048E3EC" w:rsidR="00684F28" w:rsidRPr="001A4B75" w:rsidRDefault="00684F28" w:rsidP="00AB681F">
    <w:pPr>
      <w:pStyle w:val="Heading7"/>
      <w:tabs>
        <w:tab w:val="right" w:pos="7938"/>
      </w:tabs>
      <w:rPr>
        <w:rFonts w:ascii="Arial" w:hAnsi="Arial" w:cs="Arial"/>
        <w:color w:val="auto"/>
        <w:szCs w:val="18"/>
      </w:rPr>
    </w:pPr>
    <w:r w:rsidRPr="001A4B75">
      <w:rPr>
        <w:rFonts w:ascii="Arial" w:hAnsi="Arial" w:cs="Arial"/>
        <w:color w:val="auto"/>
      </w:rPr>
      <w:t xml:space="preserve">Email:  </w:t>
    </w:r>
    <w:hyperlink r:id="rId1" w:history="1">
      <w:r w:rsidRPr="001A4B75">
        <w:rPr>
          <w:rStyle w:val="Hyperlink"/>
          <w:rFonts w:ascii="Arial" w:hAnsi="Arial" w:cs="Arial"/>
          <w:color w:val="auto"/>
          <w:szCs w:val="18"/>
        </w:rPr>
        <w:t>info@rennison.com.au</w:t>
      </w:r>
    </w:hyperlink>
    <w:r w:rsidRPr="001A4B75">
      <w:rPr>
        <w:rFonts w:ascii="Arial" w:hAnsi="Arial" w:cs="Arial"/>
        <w:color w:val="auto"/>
      </w:rPr>
      <w:t xml:space="preserve"> </w:t>
    </w:r>
  </w:p>
  <w:p w14:paraId="77344447" w14:textId="475CB0F9" w:rsidR="00684F28" w:rsidRPr="00482C78" w:rsidRDefault="00684F28" w:rsidP="00AB681F">
    <w:pPr>
      <w:pStyle w:val="Header"/>
      <w:tabs>
        <w:tab w:val="clear" w:pos="4320"/>
        <w:tab w:val="clear" w:pos="8640"/>
        <w:tab w:val="right" w:pos="7938"/>
      </w:tabs>
      <w:rPr>
        <w:rFonts w:ascii="Arial" w:hAnsi="Arial" w:cs="Arial"/>
      </w:rPr>
    </w:pPr>
    <w:r w:rsidRPr="00482C78">
      <w:rPr>
        <w:rFonts w:ascii="Arial" w:hAnsi="Arial" w:cs="Arial"/>
        <w:sz w:val="18"/>
        <w:szCs w:val="18"/>
      </w:rPr>
      <w:t xml:space="preserve">www:  </w:t>
    </w:r>
    <w:hyperlink r:id="rId2" w:history="1">
      <w:r w:rsidRPr="00482C78">
        <w:rPr>
          <w:rStyle w:val="Hyperlink"/>
          <w:rFonts w:ascii="Arial" w:hAnsi="Arial" w:cs="Arial"/>
          <w:color w:val="auto"/>
          <w:sz w:val="18"/>
          <w:szCs w:val="18"/>
        </w:rPr>
        <w:t>www.rennison.com.au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vertical-relative:page" fillcolor="white" stroke="f">
      <v:fill color="white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tzQxMTa2MLAEYiUdpeDU4uLM/DyQAqNaAG9m1qMsAAAA"/>
  </w:docVars>
  <w:rsids>
    <w:rsidRoot w:val="001249C3"/>
    <w:rsid w:val="00001143"/>
    <w:rsid w:val="00010497"/>
    <w:rsid w:val="0001429C"/>
    <w:rsid w:val="00033D77"/>
    <w:rsid w:val="00037130"/>
    <w:rsid w:val="0004198A"/>
    <w:rsid w:val="00097ED9"/>
    <w:rsid w:val="000A2368"/>
    <w:rsid w:val="000D23EF"/>
    <w:rsid w:val="000F2A3A"/>
    <w:rsid w:val="001249C3"/>
    <w:rsid w:val="00156840"/>
    <w:rsid w:val="0019513B"/>
    <w:rsid w:val="001A4B75"/>
    <w:rsid w:val="001B1711"/>
    <w:rsid w:val="001B46D1"/>
    <w:rsid w:val="00240D95"/>
    <w:rsid w:val="00250684"/>
    <w:rsid w:val="00252D4A"/>
    <w:rsid w:val="002A1D8E"/>
    <w:rsid w:val="003848CB"/>
    <w:rsid w:val="003B29AF"/>
    <w:rsid w:val="003C3144"/>
    <w:rsid w:val="004064C7"/>
    <w:rsid w:val="004420A9"/>
    <w:rsid w:val="00482C78"/>
    <w:rsid w:val="004A0533"/>
    <w:rsid w:val="005443A4"/>
    <w:rsid w:val="00677A30"/>
    <w:rsid w:val="00684F28"/>
    <w:rsid w:val="006D3B28"/>
    <w:rsid w:val="006F75D5"/>
    <w:rsid w:val="007071C0"/>
    <w:rsid w:val="0070786C"/>
    <w:rsid w:val="00743A51"/>
    <w:rsid w:val="007575E3"/>
    <w:rsid w:val="00792FD2"/>
    <w:rsid w:val="007C775A"/>
    <w:rsid w:val="007F24F7"/>
    <w:rsid w:val="0080014E"/>
    <w:rsid w:val="00855089"/>
    <w:rsid w:val="00892EDA"/>
    <w:rsid w:val="008A29FA"/>
    <w:rsid w:val="008C1AED"/>
    <w:rsid w:val="008D6054"/>
    <w:rsid w:val="008E6ED3"/>
    <w:rsid w:val="008F5362"/>
    <w:rsid w:val="00927FDA"/>
    <w:rsid w:val="00933CBD"/>
    <w:rsid w:val="009366FF"/>
    <w:rsid w:val="009B72C2"/>
    <w:rsid w:val="009C585D"/>
    <w:rsid w:val="00A25FCC"/>
    <w:rsid w:val="00A702A2"/>
    <w:rsid w:val="00AA7409"/>
    <w:rsid w:val="00AB0EE3"/>
    <w:rsid w:val="00AB681F"/>
    <w:rsid w:val="00AC0A1A"/>
    <w:rsid w:val="00B23006"/>
    <w:rsid w:val="00B3490A"/>
    <w:rsid w:val="00B81039"/>
    <w:rsid w:val="00BF77BA"/>
    <w:rsid w:val="00C67744"/>
    <w:rsid w:val="00C7268B"/>
    <w:rsid w:val="00CB268F"/>
    <w:rsid w:val="00CE6F85"/>
    <w:rsid w:val="00DC7384"/>
    <w:rsid w:val="00E340FA"/>
    <w:rsid w:val="00E56B82"/>
    <w:rsid w:val="00EE133E"/>
    <w:rsid w:val="00EF4DE5"/>
    <w:rsid w:val="00F05B96"/>
    <w:rsid w:val="00F874CD"/>
    <w:rsid w:val="00F95B62"/>
    <w:rsid w:val="00FA2E44"/>
    <w:rsid w:val="00FA6C57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 stroke="f">
      <v:fill color="white"/>
      <v:stroke on="f"/>
      <v:textbox style="layout-flow:vertical;mso-layout-flow-alt:bottom-to-top"/>
    </o:shapedefaults>
    <o:shapelayout v:ext="edit">
      <o:idmap v:ext="edit" data="2"/>
    </o:shapelayout>
  </w:shapeDefaults>
  <w:decimalSymbol w:val="."/>
  <w:listSeparator w:val=","/>
  <w14:docId w14:val="688DBE65"/>
  <w15:docId w15:val="{E9C5A535-8427-4F2E-869F-F6A448A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9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05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Heading1"/>
    <w:next w:val="Normal"/>
    <w:qFormat/>
    <w:rsid w:val="00F05B96"/>
    <w:pPr>
      <w:spacing w:before="0" w:after="0"/>
      <w:outlineLvl w:val="6"/>
    </w:pPr>
    <w:rPr>
      <w:rFonts w:ascii="Impact" w:hAnsi="Impact" w:cs="Times New Roman"/>
      <w:b w:val="0"/>
      <w:bCs w:val="0"/>
      <w:color w:val="333300"/>
      <w:kern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B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B96"/>
    <w:pPr>
      <w:tabs>
        <w:tab w:val="center" w:pos="4320"/>
        <w:tab w:val="right" w:pos="8640"/>
      </w:tabs>
    </w:pPr>
  </w:style>
  <w:style w:type="paragraph" w:customStyle="1" w:styleId="Masthead">
    <w:name w:val="Masthead"/>
    <w:basedOn w:val="Heading1"/>
    <w:rsid w:val="00F05B96"/>
    <w:pPr>
      <w:spacing w:before="0" w:after="0"/>
    </w:pPr>
    <w:rPr>
      <w:rFonts w:ascii="Impact" w:hAnsi="Impact" w:cs="Times New Roman"/>
      <w:b w:val="0"/>
      <w:bCs w:val="0"/>
      <w:color w:val="000000"/>
      <w:kern w:val="0"/>
      <w:sz w:val="94"/>
      <w:szCs w:val="20"/>
    </w:rPr>
  </w:style>
  <w:style w:type="character" w:styleId="Hyperlink">
    <w:name w:val="Hyperlink"/>
    <w:rsid w:val="00F05B96"/>
    <w:rPr>
      <w:color w:val="0000FF"/>
      <w:u w:val="single"/>
    </w:rPr>
  </w:style>
  <w:style w:type="paragraph" w:customStyle="1" w:styleId="Default">
    <w:name w:val="Default"/>
    <w:rsid w:val="001249C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12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nison.com.au" TargetMode="External"/><Relationship Id="rId1" Type="http://schemas.openxmlformats.org/officeDocument/2006/relationships/hyperlink" Target="mailto:info@rennison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ni\Documents\Custom%20Office%20Templates\RI-Letterhead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RI-Letterhead 2017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Rennison Innovations Pty Ltd</Company>
  <LinksUpToDate>false</LinksUpToDate>
  <CharactersWithSpaces>1965</CharactersWithSpaces>
  <SharedDoc>false</SharedDoc>
  <HLinks>
    <vt:vector size="12" baseType="variant"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http://www.rennison.com.au/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mailto:info@rennison.com.au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Rennison Murray</dc:creator>
  <cp:lastModifiedBy>Rennison Murray</cp:lastModifiedBy>
  <cp:revision>3</cp:revision>
  <dcterms:created xsi:type="dcterms:W3CDTF">2022-02-09T11:24:00Z</dcterms:created>
  <dcterms:modified xsi:type="dcterms:W3CDTF">2022-02-09T11:32:00Z</dcterms:modified>
</cp:coreProperties>
</file>